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092A19B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833E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03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33E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FD1FCC7" w:rsidR="001A1840" w:rsidRPr="00964FAF" w:rsidRDefault="00C1641B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88.</w:t>
            </w:r>
            <w:r w:rsidR="0054483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  <w:r w:rsidR="00A061A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28A2A1D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C36536">
              <w:rPr>
                <w:rFonts w:ascii="Calibri" w:hAnsi="Calibri" w:cs="Calibri"/>
                <w:color w:val="000000" w:themeColor="text1"/>
              </w:rPr>
              <w:t>55</w:t>
            </w:r>
            <w:r w:rsidR="00A061AB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3CEDF7B" w:rsidR="00EB1558" w:rsidRPr="00785286" w:rsidRDefault="00AB4CE1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54483F">
              <w:rPr>
                <w:rFonts w:ascii="Calibri" w:hAnsi="Calibri" w:cs="Calibri"/>
                <w:color w:val="000000" w:themeColor="text1"/>
              </w:rPr>
              <w:t>7</w:t>
            </w:r>
            <w:r w:rsidR="00A061AB">
              <w:rPr>
                <w:rFonts w:ascii="Calibri" w:hAnsi="Calibri" w:cs="Calibri"/>
                <w:color w:val="000000" w:themeColor="text1"/>
              </w:rPr>
              <w:t>31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5D03ED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C0C6FC5" w:rsidR="006C063A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  <w:r w:rsidR="003F3D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1079819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5FB2C5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F3D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A8FBBCA" w:rsidR="0093121F" w:rsidRPr="009B7096" w:rsidRDefault="00A061A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FC93548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C1641B">
              <w:rPr>
                <w:rFonts w:ascii="Calibri" w:hAnsi="Calibri" w:cs="Calibri"/>
                <w:color w:val="000000"/>
              </w:rPr>
              <w:t>8</w:t>
            </w:r>
            <w:r w:rsidR="00A061A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00B8857" w:rsidR="00274839" w:rsidRPr="00651587" w:rsidRDefault="009D0F0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061A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F8DF93D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418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836B5A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23DA1A2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73E751F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2329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7777777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20E8E11" w14:textId="6162F989" w:rsidR="003F3D84" w:rsidRPr="00BF589A" w:rsidRDefault="003F3D84" w:rsidP="003F3D84">
      <w:pPr>
        <w:rPr>
          <w:rFonts w:cstheme="minorHAnsi"/>
          <w:b/>
          <w:bCs/>
          <w:color w:val="FF0000"/>
          <w:sz w:val="28"/>
          <w:szCs w:val="28"/>
        </w:rPr>
      </w:pPr>
      <w:r w:rsidRPr="00BF589A">
        <w:rPr>
          <w:rFonts w:cstheme="minorHAnsi"/>
          <w:b/>
          <w:bCs/>
          <w:color w:val="FF0000"/>
          <w:sz w:val="28"/>
          <w:szCs w:val="28"/>
        </w:rPr>
        <w:t xml:space="preserve">   </w:t>
      </w:r>
      <w:r w:rsidR="00BF589A" w:rsidRPr="00BF589A">
        <w:rPr>
          <w:rFonts w:cstheme="minorHAnsi"/>
          <w:b/>
          <w:bCs/>
          <w:color w:val="FF0000"/>
          <w:sz w:val="28"/>
          <w:szCs w:val="28"/>
        </w:rPr>
        <w:t xml:space="preserve">Os dados </w:t>
      </w:r>
      <w:r w:rsidR="00BF589A">
        <w:rPr>
          <w:rFonts w:cstheme="minorHAnsi"/>
          <w:b/>
          <w:bCs/>
          <w:color w:val="FF0000"/>
          <w:sz w:val="28"/>
          <w:szCs w:val="28"/>
        </w:rPr>
        <w:t>são</w:t>
      </w:r>
      <w:r w:rsidR="00BF589A" w:rsidRPr="00BF589A">
        <w:rPr>
          <w:rFonts w:cstheme="minorHAnsi"/>
          <w:b/>
          <w:bCs/>
          <w:color w:val="FF0000"/>
          <w:sz w:val="28"/>
          <w:szCs w:val="28"/>
        </w:rPr>
        <w:t xml:space="preserve"> até 31/10/2022, pois o sistema do Governo está indisponível.</w:t>
      </w:r>
    </w:p>
    <w:p w14:paraId="70899713" w14:textId="458C7E67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</w:t>
      </w:r>
      <w:r w:rsidR="0054483F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 EM INVESTIGAÇÃO:</w:t>
      </w: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</w:tblGrid>
      <w:tr w:rsidR="008B7F0D" w:rsidRPr="008B7F0D" w14:paraId="5C3D962E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ABEF9" w14:textId="77777777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Homem, 87 anos, ocorrido dia 21/10/2022.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06099599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152</cp:revision>
  <cp:lastPrinted>2022-07-20T14:11:00Z</cp:lastPrinted>
  <dcterms:created xsi:type="dcterms:W3CDTF">2022-09-23T17:01:00Z</dcterms:created>
  <dcterms:modified xsi:type="dcterms:W3CDTF">2022-11-03T14:57:00Z</dcterms:modified>
</cp:coreProperties>
</file>